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CB9" w:rsidRPr="00785C9C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F85CB9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Pr="002320CA">
        <w:rPr>
          <w:rFonts w:ascii="Times New Roman" w:hAnsi="Times New Roman" w:cs="Times New Roman"/>
          <w:b/>
          <w:sz w:val="28"/>
          <w:szCs w:val="32"/>
        </w:rPr>
        <w:t>, за счет которых возможно</w:t>
      </w: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884DA0">
        <w:rPr>
          <w:rFonts w:ascii="Times New Roman" w:hAnsi="Times New Roman" w:cs="Times New Roman"/>
          <w:b/>
          <w:sz w:val="28"/>
          <w:szCs w:val="32"/>
        </w:rPr>
        <w:t xml:space="preserve"> (202</w:t>
      </w:r>
      <w:r w:rsidR="008D07E5">
        <w:rPr>
          <w:rFonts w:ascii="Times New Roman" w:hAnsi="Times New Roman" w:cs="Times New Roman"/>
          <w:b/>
          <w:sz w:val="28"/>
          <w:szCs w:val="32"/>
        </w:rPr>
        <w:t>1</w:t>
      </w:r>
      <w:r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F85CB9" w:rsidRPr="002253CB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4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6126"/>
        <w:gridCol w:w="1559"/>
        <w:gridCol w:w="2126"/>
        <w:gridCol w:w="1985"/>
      </w:tblGrid>
      <w:tr w:rsidR="00F85CB9" w:rsidRPr="00051CCC" w:rsidTr="005F5A05">
        <w:tc>
          <w:tcPr>
            <w:tcW w:w="849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6126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559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1985" w:type="dxa"/>
          </w:tcPr>
          <w:p w:rsidR="00F85CB9" w:rsidRPr="00CB0763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AE448E" w:rsidRPr="00051CCC" w:rsidTr="005F5A05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Конкурс грантов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Awesome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Foundation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Россия (Потрясающий Фонд)</w:t>
            </w:r>
          </w:p>
        </w:tc>
        <w:tc>
          <w:tcPr>
            <w:tcW w:w="6126" w:type="dxa"/>
          </w:tcPr>
          <w:p w:rsidR="00AE448E" w:rsidRPr="00CB0763" w:rsidRDefault="00AE448E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559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1985" w:type="dxa"/>
          </w:tcPr>
          <w:p w:rsidR="00AE448E" w:rsidRPr="00CB0763" w:rsidRDefault="00C26215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1BB4" w:rsidRPr="00051CCC" w:rsidTr="005F5A05">
        <w:tc>
          <w:tcPr>
            <w:tcW w:w="849" w:type="dxa"/>
          </w:tcPr>
          <w:p w:rsidR="00B51BB4" w:rsidRPr="00680A47" w:rsidRDefault="00B51BB4" w:rsidP="002112CA">
            <w:pPr>
              <w:pStyle w:val="a5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51BB4" w:rsidRPr="00CB0763" w:rsidRDefault="001E3603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Командный конкурс по созданию экскурсионных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видеогидов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русском жестовом языке «Россия глазами детей»</w:t>
            </w:r>
          </w:p>
        </w:tc>
        <w:tc>
          <w:tcPr>
            <w:tcW w:w="6126" w:type="dxa"/>
          </w:tcPr>
          <w:p w:rsidR="001E3603" w:rsidRPr="001E3603" w:rsidRDefault="001E3603" w:rsidP="001E3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03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дети 10-16 лет с нарушением слуха, детей CODA, их родителей и педагогов принять в нем участие. Каждая команда должна состоять из 1-2 участников и 1 взрослого наставника.</w:t>
            </w:r>
          </w:p>
          <w:p w:rsidR="001E3603" w:rsidRPr="001E3603" w:rsidRDefault="001E3603" w:rsidP="001E3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0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Принимаются любительские видеосюжеты на русском жестовом языке, рассказывающий о музее или экспонате музея, общеизвестной или местной достопримечательности, библиотеке, расположенных на территории России. </w:t>
            </w:r>
          </w:p>
          <w:p w:rsidR="00B51BB4" w:rsidRPr="00CB0763" w:rsidRDefault="001E3603" w:rsidP="00691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03">
              <w:rPr>
                <w:rFonts w:ascii="Times New Roman" w:hAnsi="Times New Roman" w:cs="Times New Roman"/>
                <w:sz w:val="24"/>
                <w:szCs w:val="24"/>
              </w:rPr>
              <w:t>Победителями конкурса станут три команды. Победители будут награждены дипломами, а также возможностью приезда и проживания в течение 3-х суток в Москве, и участием в культурной программе, подготовленной организаторами.</w:t>
            </w:r>
          </w:p>
        </w:tc>
        <w:tc>
          <w:tcPr>
            <w:tcW w:w="1559" w:type="dxa"/>
          </w:tcPr>
          <w:p w:rsidR="00B51BB4" w:rsidRPr="00CB0763" w:rsidRDefault="001E3603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2126" w:type="dxa"/>
          </w:tcPr>
          <w:p w:rsidR="00B51BB4" w:rsidRPr="00CB0763" w:rsidRDefault="001E3603" w:rsidP="001E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июня 2021</w:t>
            </w:r>
            <w:r w:rsidRPr="00A457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B51BB4" w:rsidRPr="001E3603" w:rsidRDefault="00C26215" w:rsidP="002112CA">
            <w:pPr>
              <w:rPr>
                <w:color w:val="0000FF"/>
              </w:rPr>
            </w:pPr>
            <w:hyperlink r:id="rId10" w:tgtFrame="_blank" w:history="1">
              <w:r w:rsidR="001E3603" w:rsidRPr="001E3603">
                <w:rPr>
                  <w:rFonts w:ascii="Trebuchet MS" w:eastAsia="Times New Roman" w:hAnsi="Trebuchet MS" w:cs="Times New Roman"/>
                  <w:color w:val="0000FF"/>
                  <w:sz w:val="20"/>
                  <w:szCs w:val="20"/>
                  <w:u w:val="single"/>
                  <w:bdr w:val="none" w:sz="0" w:space="0" w:color="auto" w:frame="1"/>
                  <w:lang w:eastAsia="ru-RU"/>
                </w:rPr>
                <w:t>https://rgdb.ru/home/news-archive/12076-vserossijskij-komandnyj-konkurs-po-sozdaniyu-ekskursionnykh-videorolikov-na-russkom-zhestovom-yazyke</w:t>
              </w:r>
            </w:hyperlink>
          </w:p>
        </w:tc>
      </w:tr>
      <w:tr w:rsidR="00AE448E" w:rsidRPr="00051CCC" w:rsidTr="005F5A05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Экспресс-конкурсы от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</w:p>
        </w:tc>
        <w:tc>
          <w:tcPr>
            <w:tcW w:w="6126" w:type="dxa"/>
          </w:tcPr>
          <w:p w:rsidR="00AE448E" w:rsidRPr="00CB0763" w:rsidRDefault="00AE448E" w:rsidP="002112C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Команда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1559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0"/>
            <w:bookmarkEnd w:id="1"/>
            <w:bookmarkEnd w:id="2"/>
          </w:p>
        </w:tc>
        <w:tc>
          <w:tcPr>
            <w:tcW w:w="2126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1985" w:type="dxa"/>
          </w:tcPr>
          <w:p w:rsidR="00AE448E" w:rsidRPr="00CB0763" w:rsidRDefault="00C26215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10B6" w:rsidRPr="00051CCC" w:rsidTr="005F5A05">
        <w:tc>
          <w:tcPr>
            <w:tcW w:w="849" w:type="dxa"/>
          </w:tcPr>
          <w:p w:rsidR="000A10B6" w:rsidRPr="00680A47" w:rsidRDefault="000A10B6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2835" w:type="dxa"/>
          </w:tcPr>
          <w:p w:rsidR="000A10B6" w:rsidRPr="00706D5E" w:rsidRDefault="000A10B6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0B6">
              <w:rPr>
                <w:rFonts w:ascii="Times New Roman" w:hAnsi="Times New Roman" w:cs="Times New Roman"/>
                <w:sz w:val="24"/>
                <w:szCs w:val="24"/>
              </w:rPr>
              <w:t>Конкурс сочинений для поездки в Артек</w:t>
            </w:r>
          </w:p>
        </w:tc>
        <w:tc>
          <w:tcPr>
            <w:tcW w:w="6126" w:type="dxa"/>
          </w:tcPr>
          <w:p w:rsidR="000A10B6" w:rsidRPr="000A10B6" w:rsidRDefault="000A10B6" w:rsidP="00C4572F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B6">
              <w:rPr>
                <w:rFonts w:ascii="Times New Roman" w:hAnsi="Times New Roman" w:cs="Times New Roman"/>
                <w:sz w:val="24"/>
                <w:szCs w:val="24"/>
              </w:rPr>
              <w:t xml:space="preserve">Ассоциация волонтерских центров запускает конкурсный отбор на бесплатные путевки на смену по </w:t>
            </w:r>
            <w:r w:rsidRPr="000A10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добровольчеству в Международный детский центр «Артек». В рамках отбора будут разыграны 110 путевок. Организаторы: </w:t>
            </w:r>
            <w:proofErr w:type="spellStart"/>
            <w:r w:rsidRPr="000A10B6">
              <w:rPr>
                <w:rFonts w:ascii="Times New Roman" w:hAnsi="Times New Roman" w:cs="Times New Roman"/>
                <w:sz w:val="24"/>
                <w:szCs w:val="24"/>
              </w:rPr>
              <w:t>Ассоциаця</w:t>
            </w:r>
            <w:proofErr w:type="spellEnd"/>
            <w:r w:rsidRPr="000A10B6">
              <w:rPr>
                <w:rFonts w:ascii="Times New Roman" w:hAnsi="Times New Roman" w:cs="Times New Roman"/>
                <w:sz w:val="24"/>
                <w:szCs w:val="24"/>
              </w:rPr>
              <w:t xml:space="preserve"> воло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нтерских центров и МДЦ «Артек». </w:t>
            </w:r>
            <w:r w:rsidR="00C4572F">
              <w:rPr>
                <w:rFonts w:ascii="Times New Roman" w:hAnsi="Times New Roman" w:cs="Times New Roman"/>
                <w:sz w:val="24"/>
                <w:szCs w:val="24"/>
              </w:rPr>
              <w:t>Для участия необходимо</w:t>
            </w:r>
            <w:r w:rsidRPr="000A10B6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сочинение на одну из тем: «Что значит быть добровольцем в 21 веке» или «</w:t>
            </w:r>
            <w:proofErr w:type="gramStart"/>
            <w:r w:rsidRPr="000A10B6">
              <w:rPr>
                <w:rFonts w:ascii="Times New Roman" w:hAnsi="Times New Roman" w:cs="Times New Roman"/>
                <w:sz w:val="24"/>
                <w:szCs w:val="24"/>
              </w:rPr>
              <w:t>Добровольчество</w:t>
            </w:r>
            <w:proofErr w:type="gramEnd"/>
            <w:r w:rsidRPr="000A10B6">
              <w:rPr>
                <w:rFonts w:ascii="Times New Roman" w:hAnsi="Times New Roman" w:cs="Times New Roman"/>
                <w:sz w:val="24"/>
                <w:szCs w:val="24"/>
              </w:rPr>
              <w:t xml:space="preserve"> в 2029 году — </w:t>
            </w:r>
            <w:proofErr w:type="gramStart"/>
            <w:r w:rsidRPr="000A10B6">
              <w:rPr>
                <w:rFonts w:ascii="Times New Roman" w:hAnsi="Times New Roman" w:cs="Times New Roman"/>
                <w:sz w:val="24"/>
                <w:szCs w:val="24"/>
              </w:rPr>
              <w:t>какое</w:t>
            </w:r>
            <w:proofErr w:type="gramEnd"/>
            <w:r w:rsidRPr="000A10B6">
              <w:rPr>
                <w:rFonts w:ascii="Times New Roman" w:hAnsi="Times New Roman" w:cs="Times New Roman"/>
                <w:sz w:val="24"/>
                <w:szCs w:val="24"/>
              </w:rPr>
              <w:t xml:space="preserve"> оно», а также написать идеи по популяризации детского добровольчества.</w:t>
            </w:r>
            <w:r w:rsidR="00C4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72F" w:rsidRPr="00C4572F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проездом в МДЦ «Артек» и обратно, обеспечением детей питанием в пути, осуществляются за счет средств родителей.</w:t>
            </w:r>
          </w:p>
        </w:tc>
        <w:tc>
          <w:tcPr>
            <w:tcW w:w="1559" w:type="dxa"/>
          </w:tcPr>
          <w:p w:rsidR="000A10B6" w:rsidRDefault="000A10B6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</w:t>
            </w:r>
          </w:p>
        </w:tc>
        <w:tc>
          <w:tcPr>
            <w:tcW w:w="2126" w:type="dxa"/>
          </w:tcPr>
          <w:p w:rsidR="000A10B6" w:rsidRPr="00706D5E" w:rsidRDefault="000A10B6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0B6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2021 года</w:t>
            </w:r>
          </w:p>
        </w:tc>
        <w:tc>
          <w:tcPr>
            <w:tcW w:w="1985" w:type="dxa"/>
          </w:tcPr>
          <w:p w:rsidR="000A10B6" w:rsidRDefault="000A10B6" w:rsidP="002112CA">
            <w:pPr>
              <w:widowControl w:val="0"/>
              <w:contextualSpacing/>
            </w:pPr>
            <w:hyperlink r:id="rId12" w:history="1">
              <w:r w:rsidRPr="00DF6D5C">
                <w:rPr>
                  <w:rStyle w:val="a4"/>
                </w:rPr>
                <w:t>https://xn--80ae4d.xn--</w:t>
              </w:r>
              <w:r w:rsidRPr="00DF6D5C">
                <w:rPr>
                  <w:rStyle w:val="a4"/>
                </w:rPr>
                <w:lastRenderedPageBreak/>
                <w:t>p1ai/news-and-events/news/940-yunyh-volonterov-pri</w:t>
              </w:r>
            </w:hyperlink>
          </w:p>
          <w:p w:rsidR="000A10B6" w:rsidRDefault="000A10B6" w:rsidP="002112CA">
            <w:pPr>
              <w:widowControl w:val="0"/>
              <w:contextualSpacing/>
            </w:pPr>
          </w:p>
        </w:tc>
      </w:tr>
      <w:tr w:rsidR="000A10B6" w:rsidRPr="00051CCC" w:rsidTr="005F5A05">
        <w:tc>
          <w:tcPr>
            <w:tcW w:w="849" w:type="dxa"/>
          </w:tcPr>
          <w:p w:rsidR="000A10B6" w:rsidRPr="00680A47" w:rsidRDefault="000A10B6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10B6" w:rsidRPr="000A10B6" w:rsidRDefault="000A10B6" w:rsidP="000A10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0B6">
              <w:rPr>
                <w:rFonts w:ascii="Times New Roman" w:hAnsi="Times New Roman" w:cs="Times New Roman"/>
                <w:sz w:val="24"/>
                <w:szCs w:val="24"/>
              </w:rPr>
              <w:t>Конкурс грантов на обучение программированию</w:t>
            </w:r>
          </w:p>
        </w:tc>
        <w:tc>
          <w:tcPr>
            <w:tcW w:w="6126" w:type="dxa"/>
          </w:tcPr>
          <w:p w:rsidR="000A10B6" w:rsidRPr="000A10B6" w:rsidRDefault="000A10B6" w:rsidP="000A10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B6">
              <w:rPr>
                <w:rFonts w:ascii="Times New Roman" w:hAnsi="Times New Roman" w:cs="Times New Roman"/>
                <w:sz w:val="24"/>
                <w:szCs w:val="24"/>
              </w:rPr>
              <w:t xml:space="preserve">Гранты предназначены для детей от 9 до 17 лет, оставшихся без родителей,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 с особенностями развития. </w:t>
            </w:r>
            <w:r w:rsidRPr="000A10B6">
              <w:rPr>
                <w:rFonts w:ascii="Times New Roman" w:hAnsi="Times New Roman" w:cs="Times New Roman"/>
                <w:sz w:val="24"/>
                <w:szCs w:val="24"/>
              </w:rPr>
              <w:t>В рамках конкурса предлагаются гранты на бесплатное обучение на любом курсе в 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 CODDY на выбор (три месяца). </w:t>
            </w:r>
            <w:r w:rsidR="00973E66" w:rsidRPr="00973E66">
              <w:rPr>
                <w:rFonts w:ascii="Times New Roman" w:hAnsi="Times New Roman" w:cs="Times New Roman"/>
                <w:sz w:val="24"/>
                <w:szCs w:val="24"/>
              </w:rPr>
              <w:t>Чтобы принять участие в конкурсе, нужно прислать нам письмо с коротким рассказом о себе/ребенке и ответом на очень важный вопрос “А как ты можешь изменить мир с помощью программирования?”.</w:t>
            </w:r>
          </w:p>
        </w:tc>
        <w:tc>
          <w:tcPr>
            <w:tcW w:w="1559" w:type="dxa"/>
          </w:tcPr>
          <w:p w:rsidR="000A10B6" w:rsidRDefault="00973E66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0A10B6" w:rsidRPr="000A10B6" w:rsidRDefault="00973E66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E66">
              <w:rPr>
                <w:rFonts w:ascii="Times New Roman" w:hAnsi="Times New Roman" w:cs="Times New Roman"/>
                <w:sz w:val="24"/>
                <w:szCs w:val="24"/>
              </w:rPr>
              <w:t>Актуально до 31 декабря 2021 года</w:t>
            </w:r>
          </w:p>
        </w:tc>
        <w:tc>
          <w:tcPr>
            <w:tcW w:w="1985" w:type="dxa"/>
          </w:tcPr>
          <w:p w:rsidR="000A10B6" w:rsidRDefault="000A10B6" w:rsidP="002112CA">
            <w:pPr>
              <w:widowControl w:val="0"/>
              <w:contextualSpacing/>
            </w:pPr>
            <w:hyperlink r:id="rId13" w:history="1">
              <w:r w:rsidRPr="00DF6D5C">
                <w:rPr>
                  <w:rStyle w:val="a4"/>
                </w:rPr>
                <w:t>https://coddyschool.com/grant/</w:t>
              </w:r>
            </w:hyperlink>
          </w:p>
          <w:p w:rsidR="000A10B6" w:rsidRDefault="000A10B6" w:rsidP="002112CA">
            <w:pPr>
              <w:widowControl w:val="0"/>
              <w:contextualSpacing/>
            </w:pPr>
          </w:p>
        </w:tc>
      </w:tr>
      <w:tr w:rsidR="00973E66" w:rsidRPr="00051CCC" w:rsidTr="005F5A05">
        <w:tc>
          <w:tcPr>
            <w:tcW w:w="849" w:type="dxa"/>
          </w:tcPr>
          <w:p w:rsidR="00973E66" w:rsidRPr="00680A47" w:rsidRDefault="00973E66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73E66" w:rsidRPr="00973E66" w:rsidRDefault="00973E66" w:rsidP="000A10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E66">
              <w:rPr>
                <w:rFonts w:ascii="Times New Roman" w:hAnsi="Times New Roman" w:cs="Times New Roman"/>
                <w:sz w:val="24"/>
                <w:szCs w:val="24"/>
              </w:rPr>
              <w:t>Конкурс для школьников "</w:t>
            </w:r>
            <w:proofErr w:type="spellStart"/>
            <w:r w:rsidRPr="00973E66">
              <w:rPr>
                <w:rFonts w:ascii="Times New Roman" w:hAnsi="Times New Roman" w:cs="Times New Roman"/>
                <w:sz w:val="24"/>
                <w:szCs w:val="24"/>
              </w:rPr>
              <w:t>BioBootCamp</w:t>
            </w:r>
            <w:proofErr w:type="spellEnd"/>
            <w:r w:rsidRPr="00973E6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6126" w:type="dxa"/>
          </w:tcPr>
          <w:p w:rsidR="00973E66" w:rsidRPr="00973E66" w:rsidRDefault="00973E66" w:rsidP="000A10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3E66">
              <w:rPr>
                <w:rFonts w:ascii="Times New Roman" w:hAnsi="Times New Roman" w:cs="Times New Roman"/>
                <w:sz w:val="24"/>
                <w:szCs w:val="24"/>
              </w:rPr>
              <w:t>BioBootCamp</w:t>
            </w:r>
            <w:proofErr w:type="spellEnd"/>
            <w:r w:rsidRPr="00973E66">
              <w:rPr>
                <w:rFonts w:ascii="Times New Roman" w:hAnsi="Times New Roman" w:cs="Times New Roman"/>
                <w:sz w:val="24"/>
                <w:szCs w:val="24"/>
              </w:rPr>
              <w:t xml:space="preserve"> — научное соревнование, организованное лабораторией геномной инженерии МФТИ для школьников, интересующихся молекулярной биологией, генной инженерией и </w:t>
            </w:r>
            <w:proofErr w:type="spellStart"/>
            <w:r w:rsidRPr="00973E66">
              <w:rPr>
                <w:rFonts w:ascii="Times New Roman" w:hAnsi="Times New Roman" w:cs="Times New Roman"/>
                <w:sz w:val="24"/>
                <w:szCs w:val="24"/>
              </w:rPr>
              <w:t>биоинформатикой</w:t>
            </w:r>
            <w:proofErr w:type="spellEnd"/>
            <w:r w:rsidRPr="00973E66">
              <w:rPr>
                <w:rFonts w:ascii="Times New Roman" w:hAnsi="Times New Roman" w:cs="Times New Roman"/>
                <w:sz w:val="24"/>
                <w:szCs w:val="24"/>
              </w:rPr>
              <w:t>. К участию приглашаются преимущественно школьники 8–11 классов, однако организаторы будут рады и одаренным пятиклассникам.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3E66">
              <w:rPr>
                <w:rFonts w:ascii="Times New Roman" w:hAnsi="Times New Roman" w:cs="Times New Roman"/>
                <w:sz w:val="24"/>
                <w:szCs w:val="24"/>
              </w:rPr>
              <w:t xml:space="preserve">Главные призы, разыгрываемые в финале: доступ к закрытым учебным курсам от МФТИ на </w:t>
            </w:r>
            <w:proofErr w:type="spellStart"/>
            <w:r w:rsidRPr="00973E66">
              <w:rPr>
                <w:rFonts w:ascii="Times New Roman" w:hAnsi="Times New Roman" w:cs="Times New Roman"/>
                <w:sz w:val="24"/>
                <w:szCs w:val="24"/>
              </w:rPr>
              <w:t>Coursera</w:t>
            </w:r>
            <w:proofErr w:type="spellEnd"/>
            <w:r w:rsidRPr="00973E66">
              <w:rPr>
                <w:rFonts w:ascii="Times New Roman" w:hAnsi="Times New Roman" w:cs="Times New Roman"/>
                <w:sz w:val="24"/>
                <w:szCs w:val="24"/>
              </w:rPr>
              <w:t>, реальная стажировка в лаборатории и спонсорские призы. В будущем планируется включение соревнования в перечень олимпиад школьников для получения льгот при поступлении.</w:t>
            </w:r>
          </w:p>
        </w:tc>
        <w:tc>
          <w:tcPr>
            <w:tcW w:w="1559" w:type="dxa"/>
          </w:tcPr>
          <w:p w:rsidR="00973E66" w:rsidRDefault="00973E66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2126" w:type="dxa"/>
          </w:tcPr>
          <w:p w:rsidR="00973E66" w:rsidRPr="00973E66" w:rsidRDefault="00973E66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E66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2021 года</w:t>
            </w:r>
          </w:p>
        </w:tc>
        <w:tc>
          <w:tcPr>
            <w:tcW w:w="1985" w:type="dxa"/>
          </w:tcPr>
          <w:p w:rsidR="00973E66" w:rsidRDefault="00973E66" w:rsidP="002112CA">
            <w:pPr>
              <w:widowControl w:val="0"/>
              <w:contextualSpacing/>
            </w:pPr>
            <w:hyperlink r:id="rId14" w:history="1">
              <w:r w:rsidRPr="00DF6D5C">
                <w:rPr>
                  <w:rStyle w:val="a4"/>
                </w:rPr>
                <w:t>https://abitu.net/search?query=BioBootCamp</w:t>
              </w:r>
            </w:hyperlink>
          </w:p>
          <w:p w:rsidR="00973E66" w:rsidRPr="00973E66" w:rsidRDefault="00973E66" w:rsidP="002112CA">
            <w:pPr>
              <w:widowControl w:val="0"/>
              <w:contextualSpacing/>
            </w:pPr>
          </w:p>
        </w:tc>
      </w:tr>
      <w:tr w:rsidR="00973E66" w:rsidRPr="00051CCC" w:rsidTr="005F5A05">
        <w:tc>
          <w:tcPr>
            <w:tcW w:w="849" w:type="dxa"/>
          </w:tcPr>
          <w:p w:rsidR="00973E66" w:rsidRPr="00680A47" w:rsidRDefault="00973E66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73E66" w:rsidRPr="0025240F" w:rsidRDefault="00973E66" w:rsidP="000A10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командный конкурс по созданию экскурсионных </w:t>
            </w:r>
            <w:proofErr w:type="spellStart"/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видеогидов</w:t>
            </w:r>
            <w:proofErr w:type="spellEnd"/>
            <w:r w:rsidRPr="0025240F">
              <w:rPr>
                <w:rFonts w:ascii="Times New Roman" w:hAnsi="Times New Roman" w:cs="Times New Roman"/>
                <w:sz w:val="24"/>
                <w:szCs w:val="24"/>
              </w:rPr>
              <w:t xml:space="preserve"> на русском </w:t>
            </w:r>
            <w:r w:rsidRPr="00252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жестовом языке «Россия глазами детей»</w:t>
            </w:r>
          </w:p>
        </w:tc>
        <w:tc>
          <w:tcPr>
            <w:tcW w:w="6126" w:type="dxa"/>
          </w:tcPr>
          <w:p w:rsidR="00973E66" w:rsidRPr="0025240F" w:rsidRDefault="00973E66" w:rsidP="00973E6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участию в Конкурсе приглашаются дети 10-16 лет с нарушением слуха, дети CODA (слышащие дети в семье глухих) и взрослые наставники из числа родителей, педагогов, библиотекарей, социальных работников. Каждая команда должна состоять из 1-2 </w:t>
            </w:r>
            <w:r w:rsidRPr="00252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несовершеннолетних участников и 1 взрослого наставника. Участники конкурса создают экскурсионные видеоролики на русском жестовом языке, рассказывающие о музее или экспонате музея, общеизвестной или местной достопримечательности, библиотеке, </w:t>
            </w:r>
            <w:proofErr w:type="gramStart"/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расположенных</w:t>
            </w:r>
            <w:proofErr w:type="gramEnd"/>
            <w:r w:rsidRPr="0025240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России. Победители награждаются дипломами, а также возможностью приезда и проживания в течение 3-х суток в Москве, и участием в культурной программе, подготовленной организаторами Конкурса.</w:t>
            </w:r>
          </w:p>
        </w:tc>
        <w:tc>
          <w:tcPr>
            <w:tcW w:w="1559" w:type="dxa"/>
          </w:tcPr>
          <w:p w:rsidR="00973E66" w:rsidRPr="0025240F" w:rsidRDefault="00973E66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</w:t>
            </w:r>
          </w:p>
        </w:tc>
        <w:tc>
          <w:tcPr>
            <w:tcW w:w="2126" w:type="dxa"/>
          </w:tcPr>
          <w:p w:rsidR="00973E66" w:rsidRPr="0025240F" w:rsidRDefault="00973E66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Актуально до 30 июня 2021 года</w:t>
            </w:r>
          </w:p>
        </w:tc>
        <w:tc>
          <w:tcPr>
            <w:tcW w:w="1985" w:type="dxa"/>
          </w:tcPr>
          <w:p w:rsidR="00973E66" w:rsidRPr="0025240F" w:rsidRDefault="00973E66" w:rsidP="002112CA">
            <w:pPr>
              <w:widowControl w:val="0"/>
              <w:contextualSpacing/>
            </w:pPr>
            <w:hyperlink r:id="rId15" w:history="1">
              <w:r w:rsidRPr="0025240F">
                <w:rPr>
                  <w:rStyle w:val="a4"/>
                </w:rPr>
                <w:t>http://pbl.ru/news/938</w:t>
              </w:r>
            </w:hyperlink>
          </w:p>
          <w:p w:rsidR="00973E66" w:rsidRPr="0025240F" w:rsidRDefault="00973E66" w:rsidP="002112CA">
            <w:pPr>
              <w:widowControl w:val="0"/>
              <w:contextualSpacing/>
            </w:pPr>
          </w:p>
        </w:tc>
      </w:tr>
      <w:tr w:rsidR="00DC3E72" w:rsidRPr="00051CCC" w:rsidTr="005F5A05">
        <w:tc>
          <w:tcPr>
            <w:tcW w:w="849" w:type="dxa"/>
          </w:tcPr>
          <w:p w:rsidR="00DC3E72" w:rsidRPr="00680A47" w:rsidRDefault="00DC3E72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3E72" w:rsidRPr="00DC3E72" w:rsidRDefault="00DC3E72" w:rsidP="000A10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3E72">
              <w:rPr>
                <w:rFonts w:ascii="Times New Roman" w:hAnsi="Times New Roman" w:cs="Times New Roman"/>
                <w:sz w:val="24"/>
                <w:szCs w:val="24"/>
              </w:rPr>
              <w:t>Конкурс-проект «Информационная культура и безопасность»</w:t>
            </w:r>
          </w:p>
        </w:tc>
        <w:tc>
          <w:tcPr>
            <w:tcW w:w="6126" w:type="dxa"/>
          </w:tcPr>
          <w:p w:rsidR="00DC3E72" w:rsidRPr="00DC3E72" w:rsidRDefault="00DC3E72" w:rsidP="00DC3E7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72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граждане Российской Федерации: обучающиеся образовательных организаций в возрасте от 8 лет и педагоги, осуществляющие воспитательную работу с детьми в различных по типу и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образовательных организациях. </w:t>
            </w:r>
            <w:r w:rsidRPr="00DC3E72">
              <w:rPr>
                <w:rFonts w:ascii="Times New Roman" w:hAnsi="Times New Roman" w:cs="Times New Roman"/>
                <w:sz w:val="24"/>
                <w:szCs w:val="24"/>
              </w:rPr>
              <w:t>Проект состоит из 4 образовательных блоков, представляющих собой комплекс видео-уроков, игровых модулей, образовательной и информационно-развлекательной составляющей по темам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3E72">
              <w:rPr>
                <w:rFonts w:ascii="Times New Roman" w:hAnsi="Times New Roman" w:cs="Times New Roman"/>
                <w:sz w:val="24"/>
                <w:szCs w:val="24"/>
              </w:rPr>
              <w:t>Победителей ждут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изы и путевки в детские центры. </w:t>
            </w:r>
            <w:r w:rsidRPr="00DC3E72">
              <w:rPr>
                <w:rFonts w:ascii="Times New Roman" w:hAnsi="Times New Roman" w:cs="Times New Roman"/>
                <w:sz w:val="24"/>
                <w:szCs w:val="24"/>
              </w:rPr>
              <w:t>Все участники получат сертификаты.</w:t>
            </w:r>
          </w:p>
        </w:tc>
        <w:tc>
          <w:tcPr>
            <w:tcW w:w="1559" w:type="dxa"/>
          </w:tcPr>
          <w:p w:rsidR="00DC3E72" w:rsidRDefault="00DC3E72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2126" w:type="dxa"/>
          </w:tcPr>
          <w:p w:rsidR="00DC3E72" w:rsidRPr="00DC3E72" w:rsidRDefault="00DC3E72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E72">
              <w:rPr>
                <w:rFonts w:ascii="Times New Roman" w:hAnsi="Times New Roman" w:cs="Times New Roman"/>
                <w:sz w:val="24"/>
                <w:szCs w:val="24"/>
              </w:rPr>
              <w:t>Актуально до 31 мая 2021 года</w:t>
            </w:r>
          </w:p>
        </w:tc>
        <w:tc>
          <w:tcPr>
            <w:tcW w:w="1985" w:type="dxa"/>
          </w:tcPr>
          <w:p w:rsidR="00DC3E72" w:rsidRDefault="00DC3E72" w:rsidP="002112CA">
            <w:pPr>
              <w:widowControl w:val="0"/>
              <w:contextualSpacing/>
            </w:pPr>
            <w:hyperlink r:id="rId16" w:history="1">
              <w:r w:rsidRPr="00DF6D5C">
                <w:rPr>
                  <w:rStyle w:val="a4"/>
                </w:rPr>
                <w:t>https://xn--d1axz.xn--p1ai/competition/301</w:t>
              </w:r>
            </w:hyperlink>
          </w:p>
          <w:p w:rsidR="00DC3E72" w:rsidRDefault="00DC3E72" w:rsidP="002112CA">
            <w:pPr>
              <w:widowControl w:val="0"/>
              <w:contextualSpacing/>
            </w:pPr>
          </w:p>
        </w:tc>
      </w:tr>
      <w:tr w:rsidR="005A05D7" w:rsidRPr="00051CCC" w:rsidTr="005F5A05">
        <w:tc>
          <w:tcPr>
            <w:tcW w:w="849" w:type="dxa"/>
          </w:tcPr>
          <w:p w:rsidR="005A05D7" w:rsidRPr="00680A47" w:rsidRDefault="005A05D7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A05D7" w:rsidRPr="0025240F" w:rsidRDefault="005A05D7" w:rsidP="000A10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«Холокост: память и предупреждение»</w:t>
            </w:r>
          </w:p>
        </w:tc>
        <w:tc>
          <w:tcPr>
            <w:tcW w:w="6126" w:type="dxa"/>
          </w:tcPr>
          <w:p w:rsidR="005A05D7" w:rsidRPr="0025240F" w:rsidRDefault="005A05D7" w:rsidP="005A05D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школьники в возрасте от 14 до 18 лет; педагогические работники образовательных организаций, учреждений профессионального и дополнительного образования; студенты, магистранты, аспиранты; педагогические работники образовательных организаций высшего образования. Конкурс без ограничений по месту жительства и гражданству. Победители и призёры конкурса получают ценные подарки и Дипломы трех степеней.</w:t>
            </w:r>
          </w:p>
        </w:tc>
        <w:tc>
          <w:tcPr>
            <w:tcW w:w="1559" w:type="dxa"/>
          </w:tcPr>
          <w:p w:rsidR="005A05D7" w:rsidRPr="0025240F" w:rsidRDefault="005A05D7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2126" w:type="dxa"/>
          </w:tcPr>
          <w:p w:rsidR="005A05D7" w:rsidRPr="0025240F" w:rsidRDefault="005A05D7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40F">
              <w:rPr>
                <w:rFonts w:ascii="Times New Roman" w:hAnsi="Times New Roman" w:cs="Times New Roman"/>
                <w:sz w:val="24"/>
                <w:szCs w:val="24"/>
              </w:rPr>
              <w:t>Актуально до 15 ноября 2021 года</w:t>
            </w:r>
          </w:p>
        </w:tc>
        <w:tc>
          <w:tcPr>
            <w:tcW w:w="1985" w:type="dxa"/>
          </w:tcPr>
          <w:p w:rsidR="005A05D7" w:rsidRPr="0025240F" w:rsidRDefault="005A05D7" w:rsidP="002112CA">
            <w:pPr>
              <w:widowControl w:val="0"/>
              <w:contextualSpacing/>
            </w:pPr>
            <w:hyperlink r:id="rId17" w:history="1">
              <w:r w:rsidRPr="0025240F">
                <w:rPr>
                  <w:rStyle w:val="a4"/>
                </w:rPr>
                <w:t>https://holocf.ru/%d0%ba%d0%be%d0%bd%d0%ba%d1%83%d1%80%d1%81-2/</w:t>
              </w:r>
            </w:hyperlink>
          </w:p>
          <w:p w:rsidR="005A05D7" w:rsidRPr="0025240F" w:rsidRDefault="005A05D7" w:rsidP="002112CA">
            <w:pPr>
              <w:widowControl w:val="0"/>
              <w:contextualSpacing/>
            </w:pPr>
          </w:p>
        </w:tc>
      </w:tr>
    </w:tbl>
    <w:p w:rsidR="00F85CB9" w:rsidRPr="003906A2" w:rsidRDefault="00F85CB9" w:rsidP="00B057F8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85CB9" w:rsidRPr="003906A2" w:rsidSect="008E1EC6">
      <w:footerReference w:type="default" r:id="rId1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215" w:rsidRDefault="00C26215">
      <w:pPr>
        <w:spacing w:after="0" w:line="240" w:lineRule="auto"/>
      </w:pPr>
      <w:r>
        <w:separator/>
      </w:r>
    </w:p>
  </w:endnote>
  <w:endnote w:type="continuationSeparator" w:id="0">
    <w:p w:rsidR="00C26215" w:rsidRDefault="00C26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40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215" w:rsidRDefault="00C26215">
      <w:pPr>
        <w:spacing w:after="0" w:line="240" w:lineRule="auto"/>
      </w:pPr>
      <w:r>
        <w:separator/>
      </w:r>
    </w:p>
  </w:footnote>
  <w:footnote w:type="continuationSeparator" w:id="0">
    <w:p w:rsidR="00C26215" w:rsidRDefault="00C26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2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9F2DAD"/>
    <w:multiLevelType w:val="multilevel"/>
    <w:tmpl w:val="E1F0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5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225906"/>
    <w:multiLevelType w:val="multilevel"/>
    <w:tmpl w:val="1D4C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17"/>
  </w:num>
  <w:num w:numId="5">
    <w:abstractNumId w:val="2"/>
  </w:num>
  <w:num w:numId="6">
    <w:abstractNumId w:val="16"/>
  </w:num>
  <w:num w:numId="7">
    <w:abstractNumId w:val="6"/>
  </w:num>
  <w:num w:numId="8">
    <w:abstractNumId w:val="10"/>
  </w:num>
  <w:num w:numId="9">
    <w:abstractNumId w:val="9"/>
  </w:num>
  <w:num w:numId="10">
    <w:abstractNumId w:val="15"/>
  </w:num>
  <w:num w:numId="11">
    <w:abstractNumId w:val="13"/>
  </w:num>
  <w:num w:numId="12">
    <w:abstractNumId w:val="0"/>
  </w:num>
  <w:num w:numId="13">
    <w:abstractNumId w:val="4"/>
  </w:num>
  <w:num w:numId="14">
    <w:abstractNumId w:val="1"/>
  </w:num>
  <w:num w:numId="15">
    <w:abstractNumId w:val="11"/>
  </w:num>
  <w:num w:numId="16">
    <w:abstractNumId w:val="7"/>
  </w:num>
  <w:num w:numId="17">
    <w:abstractNumId w:val="18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09"/>
    <w:rsid w:val="000103AD"/>
    <w:rsid w:val="00023D67"/>
    <w:rsid w:val="0008086B"/>
    <w:rsid w:val="00082C40"/>
    <w:rsid w:val="00084D74"/>
    <w:rsid w:val="000A10B6"/>
    <w:rsid w:val="000A5265"/>
    <w:rsid w:val="001129F2"/>
    <w:rsid w:val="001815B5"/>
    <w:rsid w:val="0018775A"/>
    <w:rsid w:val="001A2C23"/>
    <w:rsid w:val="001C0BBC"/>
    <w:rsid w:val="001D1722"/>
    <w:rsid w:val="001E3603"/>
    <w:rsid w:val="001F3776"/>
    <w:rsid w:val="00244E95"/>
    <w:rsid w:val="0025240F"/>
    <w:rsid w:val="00286962"/>
    <w:rsid w:val="002C45C2"/>
    <w:rsid w:val="002D36C4"/>
    <w:rsid w:val="002E5310"/>
    <w:rsid w:val="003013E5"/>
    <w:rsid w:val="00307060"/>
    <w:rsid w:val="003906A2"/>
    <w:rsid w:val="00391E19"/>
    <w:rsid w:val="00392D48"/>
    <w:rsid w:val="003B79C4"/>
    <w:rsid w:val="003D3F35"/>
    <w:rsid w:val="00414DC4"/>
    <w:rsid w:val="00431702"/>
    <w:rsid w:val="004379C5"/>
    <w:rsid w:val="00441FDA"/>
    <w:rsid w:val="004435E7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4CBF"/>
    <w:rsid w:val="00514EDA"/>
    <w:rsid w:val="005442A9"/>
    <w:rsid w:val="00552E8A"/>
    <w:rsid w:val="0057606E"/>
    <w:rsid w:val="005A05D7"/>
    <w:rsid w:val="005B5009"/>
    <w:rsid w:val="005C4EA6"/>
    <w:rsid w:val="005F031B"/>
    <w:rsid w:val="005F5A05"/>
    <w:rsid w:val="00607247"/>
    <w:rsid w:val="006170D9"/>
    <w:rsid w:val="00633853"/>
    <w:rsid w:val="00681C61"/>
    <w:rsid w:val="006916EE"/>
    <w:rsid w:val="006E5203"/>
    <w:rsid w:val="00706D5E"/>
    <w:rsid w:val="007B310D"/>
    <w:rsid w:val="007D6722"/>
    <w:rsid w:val="007E4828"/>
    <w:rsid w:val="008219FB"/>
    <w:rsid w:val="00843BAB"/>
    <w:rsid w:val="00860744"/>
    <w:rsid w:val="008718C9"/>
    <w:rsid w:val="00884DA0"/>
    <w:rsid w:val="008B3BEA"/>
    <w:rsid w:val="008B6188"/>
    <w:rsid w:val="008D07E5"/>
    <w:rsid w:val="008E1EC6"/>
    <w:rsid w:val="008E7EF4"/>
    <w:rsid w:val="008F54F8"/>
    <w:rsid w:val="00912309"/>
    <w:rsid w:val="00913632"/>
    <w:rsid w:val="00916008"/>
    <w:rsid w:val="00946F30"/>
    <w:rsid w:val="009514D5"/>
    <w:rsid w:val="00973614"/>
    <w:rsid w:val="00973E66"/>
    <w:rsid w:val="009766AE"/>
    <w:rsid w:val="00980DFC"/>
    <w:rsid w:val="009B4591"/>
    <w:rsid w:val="00A45705"/>
    <w:rsid w:val="00A557A0"/>
    <w:rsid w:val="00A6006D"/>
    <w:rsid w:val="00A6258D"/>
    <w:rsid w:val="00A63F8E"/>
    <w:rsid w:val="00A73307"/>
    <w:rsid w:val="00A80D76"/>
    <w:rsid w:val="00AD11E7"/>
    <w:rsid w:val="00AE448E"/>
    <w:rsid w:val="00B04BA0"/>
    <w:rsid w:val="00B057F8"/>
    <w:rsid w:val="00B31420"/>
    <w:rsid w:val="00B51BB4"/>
    <w:rsid w:val="00B85EA8"/>
    <w:rsid w:val="00B909FB"/>
    <w:rsid w:val="00BC5317"/>
    <w:rsid w:val="00BF2712"/>
    <w:rsid w:val="00BF504B"/>
    <w:rsid w:val="00C019AA"/>
    <w:rsid w:val="00C0445B"/>
    <w:rsid w:val="00C20E49"/>
    <w:rsid w:val="00C26215"/>
    <w:rsid w:val="00C36DA7"/>
    <w:rsid w:val="00C4572F"/>
    <w:rsid w:val="00C47670"/>
    <w:rsid w:val="00CB0763"/>
    <w:rsid w:val="00CB2418"/>
    <w:rsid w:val="00CD3A21"/>
    <w:rsid w:val="00CE1DC4"/>
    <w:rsid w:val="00CE5C0B"/>
    <w:rsid w:val="00CF1EF4"/>
    <w:rsid w:val="00CF7147"/>
    <w:rsid w:val="00D0576E"/>
    <w:rsid w:val="00D24554"/>
    <w:rsid w:val="00D72EEF"/>
    <w:rsid w:val="00D7469E"/>
    <w:rsid w:val="00D75E59"/>
    <w:rsid w:val="00D846EE"/>
    <w:rsid w:val="00DC3E72"/>
    <w:rsid w:val="00DD4224"/>
    <w:rsid w:val="00DE4692"/>
    <w:rsid w:val="00DF6992"/>
    <w:rsid w:val="00E26109"/>
    <w:rsid w:val="00E550A1"/>
    <w:rsid w:val="00E60DCC"/>
    <w:rsid w:val="00E97418"/>
    <w:rsid w:val="00ED2982"/>
    <w:rsid w:val="00EE1194"/>
    <w:rsid w:val="00EF47BE"/>
    <w:rsid w:val="00F11B54"/>
    <w:rsid w:val="00F21E49"/>
    <w:rsid w:val="00F4308E"/>
    <w:rsid w:val="00F568D6"/>
    <w:rsid w:val="00F62D83"/>
    <w:rsid w:val="00F6517F"/>
    <w:rsid w:val="00F83BB0"/>
    <w:rsid w:val="00F85CB9"/>
    <w:rsid w:val="00FA0301"/>
    <w:rsid w:val="00FB3311"/>
    <w:rsid w:val="00FD3263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E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E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E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E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ddyschool.com/grant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xn--80ae4d.xn--p1ai/news-and-events/news/940-yunyh-volonterov-pri" TargetMode="External"/><Relationship Id="rId17" Type="http://schemas.openxmlformats.org/officeDocument/2006/relationships/hyperlink" Target="https://holocf.ru/%d0%ba%d0%be%d0%bd%d0%ba%d1%83%d1%80%d1%81-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xn--d1axz.xn--p1ai/competition/3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amlib.ru/s/slawskaja_m/44.s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bl.ru/news/938" TargetMode="External"/><Relationship Id="rId10" Type="http://schemas.openxmlformats.org/officeDocument/2006/relationships/hyperlink" Target="https://rgdb.ru/home/news-archive/12076-vserossijskij-komandnyj-konkurs-po-sozdaniyu-ekskursionnykh-videorolikov-na-russkom-zhestovom-yazyke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wesomefoundation.org/ru/submissions/new" TargetMode="External"/><Relationship Id="rId14" Type="http://schemas.openxmlformats.org/officeDocument/2006/relationships/hyperlink" Target="https://abitu.net/search?query=BioBootCa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9AA95-090A-4534-A0C7-81CF81873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Отдел реализации госпрограмм</cp:lastModifiedBy>
  <cp:revision>23</cp:revision>
  <cp:lastPrinted>2021-02-04T14:46:00Z</cp:lastPrinted>
  <dcterms:created xsi:type="dcterms:W3CDTF">2019-12-30T14:16:00Z</dcterms:created>
  <dcterms:modified xsi:type="dcterms:W3CDTF">2021-04-15T08:51:00Z</dcterms:modified>
</cp:coreProperties>
</file>